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80" w:rsidRDefault="00290652" w:rsidP="00EB5EAD">
      <w:pPr>
        <w:spacing w:after="0"/>
        <w:jc w:val="center"/>
        <w:rPr>
          <w:b/>
        </w:rPr>
      </w:pPr>
      <w:r>
        <w:rPr>
          <w:b/>
        </w:rPr>
        <w:t>SETTLEMENT CONFERENCE PREPARATION</w:t>
      </w:r>
    </w:p>
    <w:p w:rsidR="00EB5EAD" w:rsidRDefault="00EB5EAD" w:rsidP="00EB5EAD">
      <w:pPr>
        <w:spacing w:after="0"/>
        <w:jc w:val="center"/>
        <w:rPr>
          <w:b/>
        </w:rPr>
      </w:pPr>
    </w:p>
    <w:p w:rsidR="00290652" w:rsidRDefault="00290652" w:rsidP="00EB5EAD">
      <w:pPr>
        <w:spacing w:after="0"/>
        <w:jc w:val="both"/>
      </w:pPr>
      <w:r>
        <w:t xml:space="preserve">Experience shows that in negotiations the party who is best prepared usually obtains the best result. Settlement conferences can be held more efficiently if all parties and counsel are prepared. The following are some areas to consider </w:t>
      </w:r>
      <w:proofErr w:type="gramStart"/>
      <w:r>
        <w:t>in order to</w:t>
      </w:r>
      <w:proofErr w:type="gramEnd"/>
      <w:r>
        <w:t xml:space="preserve"> aid in the effectiveness of this settlement conference.</w:t>
      </w:r>
    </w:p>
    <w:p w:rsidR="00EB5EAD" w:rsidRDefault="00EB5EAD" w:rsidP="00EB5EAD">
      <w:pPr>
        <w:spacing w:after="0"/>
        <w:jc w:val="both"/>
      </w:pPr>
    </w:p>
    <w:p w:rsidR="00290652" w:rsidRDefault="00290652" w:rsidP="00EB5EAD">
      <w:pPr>
        <w:pStyle w:val="ListParagraph"/>
        <w:numPr>
          <w:ilvl w:val="0"/>
          <w:numId w:val="1"/>
        </w:numPr>
        <w:spacing w:after="0"/>
        <w:jc w:val="both"/>
        <w:rPr>
          <w:b/>
        </w:rPr>
      </w:pPr>
      <w:r w:rsidRPr="00EB5EAD">
        <w:rPr>
          <w:b/>
        </w:rPr>
        <w:t>FORMAT</w:t>
      </w:r>
    </w:p>
    <w:p w:rsidR="00EB5EAD" w:rsidRPr="00EB5EAD" w:rsidRDefault="00EB5EAD" w:rsidP="00EB5EAD">
      <w:pPr>
        <w:pStyle w:val="ListParagraph"/>
        <w:spacing w:after="0"/>
        <w:jc w:val="both"/>
        <w:rPr>
          <w:b/>
        </w:rPr>
      </w:pPr>
    </w:p>
    <w:p w:rsidR="00290652" w:rsidRDefault="00290652" w:rsidP="00EB5EAD">
      <w:pPr>
        <w:spacing w:after="0"/>
        <w:ind w:left="720"/>
        <w:jc w:val="both"/>
      </w:pPr>
      <w:r>
        <w:t>1.</w:t>
      </w:r>
      <w:r>
        <w:tab/>
        <w:t xml:space="preserve">Parties with ultimate settlement authority </w:t>
      </w:r>
      <w:r>
        <w:rPr>
          <w:b/>
        </w:rPr>
        <w:t>must</w:t>
      </w:r>
      <w:r>
        <w:t xml:space="preserve"> be personally present.</w:t>
      </w:r>
    </w:p>
    <w:p w:rsidR="00290652" w:rsidRDefault="00290652" w:rsidP="00EB5EAD">
      <w:pPr>
        <w:spacing w:after="0"/>
        <w:ind w:left="1440" w:hanging="720"/>
        <w:jc w:val="both"/>
      </w:pPr>
      <w:r>
        <w:t>2.</w:t>
      </w:r>
      <w:r>
        <w:tab/>
        <w:t>The court will use a mediation format, and private caucusing with each side; the judge may address your client directly.</w:t>
      </w:r>
    </w:p>
    <w:p w:rsidR="00290652" w:rsidRDefault="00290652" w:rsidP="00EB5EAD">
      <w:pPr>
        <w:spacing w:after="0"/>
        <w:ind w:left="1440" w:hanging="720"/>
        <w:jc w:val="both"/>
      </w:pPr>
      <w:r>
        <w:t>3.</w:t>
      </w:r>
      <w:r>
        <w:tab/>
        <w:t>Do you want a summary jury trial, arbitration, mini-trial or other procedure instead of/after this conference? If so, or if you want to know more about these processes, please contact the court so a conference call to discuss options can be arranged. Have you discussed these options with your client?</w:t>
      </w:r>
    </w:p>
    <w:p w:rsidR="00EB5EAD" w:rsidRDefault="00EB5EAD" w:rsidP="00EB5EAD">
      <w:pPr>
        <w:spacing w:after="0"/>
        <w:ind w:left="1440" w:hanging="720"/>
        <w:jc w:val="both"/>
      </w:pPr>
    </w:p>
    <w:p w:rsidR="00290652" w:rsidRPr="00EB5EAD" w:rsidRDefault="00290652" w:rsidP="00EB5EAD">
      <w:pPr>
        <w:pStyle w:val="ListParagraph"/>
        <w:numPr>
          <w:ilvl w:val="0"/>
          <w:numId w:val="1"/>
        </w:numPr>
        <w:spacing w:after="0"/>
        <w:jc w:val="both"/>
        <w:rPr>
          <w:b/>
        </w:rPr>
      </w:pPr>
      <w:r w:rsidRPr="00EB5EAD">
        <w:rPr>
          <w:b/>
        </w:rPr>
        <w:t>ISSUES</w:t>
      </w:r>
    </w:p>
    <w:p w:rsidR="00290652" w:rsidRDefault="00290652" w:rsidP="00EB5EAD">
      <w:pPr>
        <w:pStyle w:val="ListParagraph"/>
        <w:spacing w:after="0"/>
        <w:jc w:val="both"/>
      </w:pPr>
    </w:p>
    <w:p w:rsidR="00290652" w:rsidRDefault="00290652" w:rsidP="00EB5EAD">
      <w:pPr>
        <w:pStyle w:val="ListParagraph"/>
        <w:spacing w:after="0"/>
        <w:ind w:left="1440" w:hanging="720"/>
        <w:jc w:val="both"/>
      </w:pPr>
      <w:r>
        <w:t>1.</w:t>
      </w:r>
      <w:r>
        <w:tab/>
        <w:t>What issues (in and outside of this lawsuit) need to be resolved? What are the strengths and weaknesses of each issue? What is your most persuasive argument?</w:t>
      </w:r>
    </w:p>
    <w:p w:rsidR="00290652" w:rsidRDefault="00290652" w:rsidP="00EB5EAD">
      <w:pPr>
        <w:pStyle w:val="ListParagraph"/>
        <w:spacing w:after="0"/>
        <w:ind w:left="1440" w:hanging="720"/>
        <w:jc w:val="both"/>
      </w:pPr>
    </w:p>
    <w:p w:rsidR="00290652" w:rsidRDefault="00290652" w:rsidP="00EB5EAD">
      <w:pPr>
        <w:pStyle w:val="ListParagraph"/>
        <w:spacing w:after="0"/>
        <w:ind w:left="1440" w:hanging="720"/>
        <w:jc w:val="both"/>
      </w:pPr>
      <w:r>
        <w:t>2.</w:t>
      </w:r>
      <w:r>
        <w:tab/>
        <w:t>What remedies are available resulting from this litigation or otherwise?</w:t>
      </w:r>
    </w:p>
    <w:p w:rsidR="00290652" w:rsidRDefault="00290652" w:rsidP="00EB5EAD">
      <w:pPr>
        <w:pStyle w:val="ListParagraph"/>
        <w:spacing w:after="0"/>
        <w:ind w:left="1440" w:hanging="720"/>
        <w:jc w:val="both"/>
      </w:pPr>
    </w:p>
    <w:p w:rsidR="00290652" w:rsidRDefault="00290652" w:rsidP="00EB5EAD">
      <w:pPr>
        <w:pStyle w:val="ListParagraph"/>
        <w:spacing w:after="0"/>
        <w:ind w:left="1440" w:hanging="720"/>
        <w:jc w:val="both"/>
      </w:pPr>
      <w:r>
        <w:t>3.</w:t>
      </w:r>
      <w:r>
        <w:tab/>
        <w:t>Is there any ancillary litigation pending planned which affects case value?</w:t>
      </w:r>
    </w:p>
    <w:p w:rsidR="00290652" w:rsidRDefault="00290652" w:rsidP="00EB5EAD">
      <w:pPr>
        <w:pStyle w:val="ListParagraph"/>
        <w:spacing w:after="0"/>
        <w:ind w:left="1440" w:hanging="720"/>
        <w:jc w:val="both"/>
      </w:pPr>
    </w:p>
    <w:p w:rsidR="00290652" w:rsidRDefault="00290652" w:rsidP="00EB5EAD">
      <w:pPr>
        <w:pStyle w:val="ListParagraph"/>
        <w:spacing w:after="0"/>
        <w:ind w:left="1440" w:hanging="720"/>
        <w:jc w:val="both"/>
      </w:pPr>
      <w:r>
        <w:t>4.</w:t>
      </w:r>
      <w:r>
        <w:tab/>
        <w:t>Do you have enough information to value the case? If not, how are you going to get more information before the conference?</w:t>
      </w:r>
    </w:p>
    <w:p w:rsidR="00290652" w:rsidRDefault="00290652" w:rsidP="00EB5EAD">
      <w:pPr>
        <w:pStyle w:val="ListParagraph"/>
        <w:spacing w:after="0"/>
        <w:ind w:left="1440" w:hanging="720"/>
        <w:jc w:val="both"/>
      </w:pPr>
    </w:p>
    <w:p w:rsidR="00290652" w:rsidRDefault="00290652" w:rsidP="00EB5EAD">
      <w:pPr>
        <w:pStyle w:val="ListParagraph"/>
        <w:spacing w:after="0"/>
        <w:ind w:left="1440" w:hanging="720"/>
        <w:jc w:val="both"/>
      </w:pPr>
      <w:r>
        <w:t>5.</w:t>
      </w:r>
      <w:r>
        <w:tab/>
        <w:t xml:space="preserve">Do </w:t>
      </w:r>
      <w:proofErr w:type="gramStart"/>
      <w:r>
        <w:t>attorneys</w:t>
      </w:r>
      <w:proofErr w:type="gramEnd"/>
      <w:r>
        <w:t xml:space="preserve"> fees or other expenses affect settlement? Have you communicated this to the other side?</w:t>
      </w:r>
    </w:p>
    <w:p w:rsidR="00EB5EAD" w:rsidRDefault="00EB5EAD" w:rsidP="00EB5EAD">
      <w:pPr>
        <w:pStyle w:val="ListParagraph"/>
        <w:spacing w:after="0"/>
        <w:ind w:left="1440" w:hanging="720"/>
        <w:jc w:val="both"/>
      </w:pPr>
    </w:p>
    <w:p w:rsidR="00290652" w:rsidRPr="00EB5EAD" w:rsidRDefault="00290652" w:rsidP="00EB5EAD">
      <w:pPr>
        <w:pStyle w:val="ListParagraph"/>
        <w:numPr>
          <w:ilvl w:val="0"/>
          <w:numId w:val="1"/>
        </w:numPr>
        <w:spacing w:after="0"/>
        <w:jc w:val="both"/>
        <w:rPr>
          <w:b/>
        </w:rPr>
      </w:pPr>
      <w:r w:rsidRPr="00EB5EAD">
        <w:rPr>
          <w:b/>
        </w:rPr>
        <w:t>AUTHORITY</w:t>
      </w:r>
    </w:p>
    <w:p w:rsidR="00290652" w:rsidRDefault="00290652" w:rsidP="00EB5EAD">
      <w:pPr>
        <w:pStyle w:val="ListParagraph"/>
        <w:spacing w:after="0"/>
        <w:jc w:val="both"/>
      </w:pPr>
    </w:p>
    <w:p w:rsidR="00290652" w:rsidRDefault="00290652" w:rsidP="00EB5EAD">
      <w:pPr>
        <w:pStyle w:val="ListParagraph"/>
        <w:spacing w:after="0"/>
        <w:ind w:left="1440" w:hanging="720"/>
        <w:jc w:val="both"/>
      </w:pPr>
      <w:r>
        <w:t>1.</w:t>
      </w:r>
      <w:r>
        <w:tab/>
        <w:t>Are there outstanding liens? Have you verified amounts and whether they are negotiable? Do we need to include a representative of the lien holder? If so, contact the court immediately.</w:t>
      </w:r>
    </w:p>
    <w:p w:rsidR="00290652" w:rsidRDefault="00290652" w:rsidP="00EB5EAD">
      <w:pPr>
        <w:pStyle w:val="ListParagraph"/>
        <w:spacing w:after="0"/>
        <w:ind w:left="1440" w:hanging="720"/>
        <w:jc w:val="both"/>
      </w:pPr>
    </w:p>
    <w:p w:rsidR="00290652" w:rsidRDefault="00290652" w:rsidP="00EB5EAD">
      <w:pPr>
        <w:pStyle w:val="ListParagraph"/>
        <w:spacing w:after="0"/>
        <w:ind w:left="1440" w:hanging="720"/>
        <w:jc w:val="both"/>
      </w:pPr>
      <w:r>
        <w:lastRenderedPageBreak/>
        <w:t>2.</w:t>
      </w:r>
      <w:r>
        <w:tab/>
        <w:t>I</w:t>
      </w:r>
      <w:r w:rsidR="00EB5EAD">
        <w:t>s</w:t>
      </w:r>
      <w:r>
        <w:t xml:space="preserve"> there valid insurance coverage? In what amount? If coverage is at issue, or the amount/type affects settlement value, have you notified the other side? Do we need to include the representative from</w:t>
      </w:r>
      <w:r w:rsidR="00EB5EAD">
        <w:t xml:space="preserve"> m</w:t>
      </w:r>
      <w:r>
        <w:t>ore than one company/carrier? If so, notify the court immediately.</w:t>
      </w:r>
    </w:p>
    <w:p w:rsidR="00EB5EAD" w:rsidRDefault="00EB5EAD" w:rsidP="00EB5EAD">
      <w:pPr>
        <w:pStyle w:val="ListParagraph"/>
        <w:spacing w:after="0"/>
        <w:ind w:left="1440" w:hanging="720"/>
        <w:jc w:val="both"/>
      </w:pPr>
    </w:p>
    <w:p w:rsidR="00EB5EAD" w:rsidRPr="00EB5EAD" w:rsidRDefault="00EB5EAD" w:rsidP="00EB5EAD">
      <w:pPr>
        <w:pStyle w:val="ListParagraph"/>
        <w:numPr>
          <w:ilvl w:val="0"/>
          <w:numId w:val="1"/>
        </w:numPr>
        <w:spacing w:after="0"/>
        <w:jc w:val="both"/>
        <w:rPr>
          <w:b/>
        </w:rPr>
      </w:pPr>
      <w:r w:rsidRPr="00EB5EAD">
        <w:rPr>
          <w:b/>
        </w:rPr>
        <w:t>NEGOTIATIONS</w:t>
      </w:r>
    </w:p>
    <w:p w:rsidR="00EB5EAD" w:rsidRDefault="00EB5EAD" w:rsidP="00EB5EAD">
      <w:pPr>
        <w:pStyle w:val="ListParagraph"/>
        <w:spacing w:after="0"/>
        <w:jc w:val="both"/>
      </w:pPr>
    </w:p>
    <w:p w:rsidR="00EB5EAD" w:rsidRDefault="00EB5EAD" w:rsidP="00EB5EAD">
      <w:pPr>
        <w:pStyle w:val="ListParagraph"/>
        <w:spacing w:after="0"/>
        <w:jc w:val="both"/>
      </w:pPr>
      <w:r>
        <w:t>1.</w:t>
      </w:r>
      <w:r>
        <w:tab/>
        <w:t>Where have your last discussions ended? Are you sure?</w:t>
      </w:r>
    </w:p>
    <w:p w:rsidR="00EB5EAD" w:rsidRDefault="00EB5EAD" w:rsidP="00EB5EAD">
      <w:pPr>
        <w:pStyle w:val="ListParagraph"/>
        <w:spacing w:after="0"/>
        <w:jc w:val="both"/>
      </w:pPr>
    </w:p>
    <w:p w:rsidR="00EB5EAD" w:rsidRDefault="00EB5EAD" w:rsidP="00EB5EAD">
      <w:pPr>
        <w:pStyle w:val="ListParagraph"/>
        <w:spacing w:after="0"/>
        <w:ind w:left="1440" w:hanging="720"/>
        <w:jc w:val="both"/>
      </w:pPr>
      <w:r>
        <w:t>2.</w:t>
      </w:r>
      <w:r>
        <w:tab/>
        <w:t>Can you have any discussions before the settlement conference to make it proceed more efficiently?</w:t>
      </w:r>
    </w:p>
    <w:p w:rsidR="00EB5EAD" w:rsidRDefault="00EB5EAD" w:rsidP="00EB5EAD">
      <w:pPr>
        <w:pStyle w:val="ListParagraph"/>
        <w:spacing w:after="0"/>
        <w:ind w:left="1440" w:hanging="720"/>
        <w:jc w:val="both"/>
      </w:pPr>
    </w:p>
    <w:p w:rsidR="00EB5EAD" w:rsidRDefault="00EB5EAD" w:rsidP="00EB5EAD">
      <w:pPr>
        <w:pStyle w:val="ListParagraph"/>
        <w:spacing w:after="0"/>
        <w:ind w:left="1440" w:hanging="720"/>
        <w:jc w:val="both"/>
      </w:pPr>
      <w:r>
        <w:t>3.</w:t>
      </w:r>
      <w:r>
        <w:tab/>
        <w:t>What value do you want to start with? Why? Have you discussed this with your client?</w:t>
      </w:r>
    </w:p>
    <w:p w:rsidR="00EB5EAD" w:rsidRDefault="00EB5EAD" w:rsidP="00EB5EAD">
      <w:pPr>
        <w:pStyle w:val="ListParagraph"/>
        <w:spacing w:after="0"/>
        <w:ind w:left="1440" w:hanging="720"/>
        <w:jc w:val="both"/>
      </w:pPr>
    </w:p>
    <w:p w:rsidR="00EB5EAD" w:rsidRDefault="00EB5EAD" w:rsidP="00EB5EAD">
      <w:pPr>
        <w:pStyle w:val="ListParagraph"/>
        <w:spacing w:after="0"/>
        <w:ind w:left="1440" w:hanging="720"/>
        <w:jc w:val="both"/>
      </w:pPr>
      <w:r>
        <w:t>4.</w:t>
      </w:r>
      <w:r>
        <w:tab/>
        <w:t>What value do you want to end with? Why? Have you discussed this with your client? Is it significantly different from values you have placed on this case at the other times?</w:t>
      </w:r>
    </w:p>
    <w:p w:rsidR="00EB5EAD" w:rsidRDefault="00EB5EAD" w:rsidP="00EB5EAD">
      <w:pPr>
        <w:pStyle w:val="ListParagraph"/>
        <w:spacing w:after="0"/>
        <w:ind w:left="1440" w:hanging="720"/>
        <w:jc w:val="both"/>
      </w:pPr>
    </w:p>
    <w:p w:rsidR="00EB5EAD" w:rsidRDefault="00EB5EAD" w:rsidP="00EB5EAD">
      <w:pPr>
        <w:pStyle w:val="ListParagraph"/>
        <w:spacing w:after="0"/>
        <w:ind w:left="1440" w:hanging="720"/>
        <w:jc w:val="both"/>
      </w:pPr>
      <w:r>
        <w:t>5.</w:t>
      </w:r>
      <w:r>
        <w:tab/>
        <w:t>Is there confidential information which affects case value?  Why can’t/won’t/shouldn’t it be disclosed? How can the other side be persuaded to change the value if it does have this information?</w:t>
      </w:r>
    </w:p>
    <w:p w:rsidR="00EB5EAD" w:rsidRDefault="00EB5EAD" w:rsidP="00EB5EAD">
      <w:pPr>
        <w:pStyle w:val="ListParagraph"/>
        <w:spacing w:after="0"/>
        <w:ind w:left="1440" w:hanging="720"/>
        <w:jc w:val="both"/>
      </w:pPr>
    </w:p>
    <w:p w:rsidR="00EB5EAD" w:rsidRDefault="00EB5EAD" w:rsidP="00EB5EAD">
      <w:pPr>
        <w:pStyle w:val="ListParagraph"/>
        <w:spacing w:after="0"/>
        <w:ind w:left="1440" w:hanging="720"/>
        <w:jc w:val="both"/>
      </w:pPr>
      <w:r>
        <w:t>6.</w:t>
      </w:r>
      <w:r>
        <w:tab/>
        <w:t>What happens if you don’t settle the case at the conference? What is your best alternative to a negotiated settlement?  Why?</w:t>
      </w:r>
    </w:p>
    <w:p w:rsidR="00EB5EAD" w:rsidRDefault="00EB5EAD" w:rsidP="00EB5EAD">
      <w:pPr>
        <w:pStyle w:val="ListParagraph"/>
        <w:spacing w:after="0"/>
        <w:ind w:left="1440" w:hanging="720"/>
        <w:jc w:val="both"/>
      </w:pPr>
    </w:p>
    <w:p w:rsidR="00EB5EAD" w:rsidRPr="00EB5EAD" w:rsidRDefault="00EB5EAD" w:rsidP="00EB5EAD">
      <w:pPr>
        <w:pStyle w:val="ListParagraph"/>
        <w:numPr>
          <w:ilvl w:val="0"/>
          <w:numId w:val="1"/>
        </w:numPr>
        <w:spacing w:after="0"/>
        <w:jc w:val="both"/>
        <w:rPr>
          <w:b/>
        </w:rPr>
      </w:pPr>
      <w:r w:rsidRPr="00EB5EAD">
        <w:rPr>
          <w:b/>
        </w:rPr>
        <w:t>CLOSING</w:t>
      </w:r>
    </w:p>
    <w:p w:rsidR="00EB5EAD" w:rsidRDefault="00EB5EAD" w:rsidP="00EB5EAD">
      <w:pPr>
        <w:pStyle w:val="ListParagraph"/>
        <w:spacing w:after="0"/>
        <w:jc w:val="both"/>
      </w:pPr>
    </w:p>
    <w:p w:rsidR="00EB5EAD" w:rsidRDefault="00EB5EAD" w:rsidP="00EB5EAD">
      <w:pPr>
        <w:pStyle w:val="ListParagraph"/>
        <w:spacing w:after="0"/>
        <w:jc w:val="both"/>
      </w:pPr>
      <w:r>
        <w:t>1.</w:t>
      </w:r>
      <w:r>
        <w:tab/>
        <w:t>If settlement is reached, do you want it on the record?</w:t>
      </w:r>
    </w:p>
    <w:p w:rsidR="00EB5EAD" w:rsidRDefault="00EB5EAD" w:rsidP="00EB5EAD">
      <w:pPr>
        <w:pStyle w:val="ListParagraph"/>
        <w:spacing w:after="0"/>
        <w:jc w:val="both"/>
      </w:pPr>
    </w:p>
    <w:p w:rsidR="00EB5EAD" w:rsidRDefault="00EB5EAD" w:rsidP="00EB5EAD">
      <w:pPr>
        <w:pStyle w:val="ListParagraph"/>
        <w:spacing w:after="0"/>
        <w:ind w:left="1440" w:hanging="720"/>
        <w:jc w:val="both"/>
      </w:pPr>
      <w:r>
        <w:t>2.</w:t>
      </w:r>
      <w:r>
        <w:tab/>
        <w:t>Have you discussed settlement formats with your client? Does the client understand structured settlements, annuities, Rule 68 offers to compromise?</w:t>
      </w:r>
    </w:p>
    <w:p w:rsidR="00EB5EAD" w:rsidRDefault="00EB5EAD" w:rsidP="00EB5EAD">
      <w:pPr>
        <w:pStyle w:val="ListParagraph"/>
        <w:spacing w:after="0"/>
        <w:ind w:left="1440" w:hanging="720"/>
        <w:jc w:val="both"/>
      </w:pPr>
      <w:r>
        <w:t>3.</w:t>
      </w:r>
      <w:r>
        <w:tab/>
        <w:t>How soon could checks/closing documents be received?</w:t>
      </w:r>
    </w:p>
    <w:p w:rsidR="00EB5EAD" w:rsidRDefault="00EB5EAD" w:rsidP="00EB5EAD">
      <w:pPr>
        <w:pStyle w:val="ListParagraph"/>
        <w:spacing w:after="0"/>
        <w:ind w:left="1440" w:hanging="720"/>
        <w:jc w:val="both"/>
      </w:pPr>
    </w:p>
    <w:p w:rsidR="00EB5EAD" w:rsidRDefault="00EB5EAD" w:rsidP="00EB5EAD">
      <w:pPr>
        <w:pStyle w:val="ListParagraph"/>
        <w:spacing w:after="0"/>
        <w:ind w:left="1440" w:hanging="720"/>
        <w:jc w:val="both"/>
      </w:pPr>
      <w:r>
        <w:t>4.</w:t>
      </w:r>
      <w:r>
        <w:tab/>
        <w:t>If settlement is not reached and further discovery is needed, what is your plan for continued settlement discussions? Do you want court involvement in these talks?</w:t>
      </w:r>
    </w:p>
    <w:p w:rsidR="00EB5EAD" w:rsidRDefault="00EB5EAD" w:rsidP="00EB5EAD">
      <w:pPr>
        <w:pStyle w:val="ListParagraph"/>
        <w:spacing w:after="0"/>
        <w:ind w:left="1440" w:hanging="720"/>
        <w:jc w:val="both"/>
      </w:pPr>
    </w:p>
    <w:p w:rsidR="00290652" w:rsidRPr="00290652" w:rsidRDefault="00EB5EAD" w:rsidP="00EB5EAD">
      <w:pPr>
        <w:pStyle w:val="ListParagraph"/>
        <w:spacing w:after="0"/>
        <w:ind w:left="1440" w:hanging="720"/>
        <w:jc w:val="both"/>
      </w:pPr>
      <w:r>
        <w:t>5.</w:t>
      </w:r>
      <w:r>
        <w:tab/>
        <w:t xml:space="preserve">If settlement is not reached, be prepared to discuss it again at the Final Pretrial Conference. </w:t>
      </w:r>
      <w:bookmarkStart w:id="0" w:name="_GoBack"/>
      <w:bookmarkEnd w:id="0"/>
    </w:p>
    <w:sectPr w:rsidR="00290652" w:rsidRPr="00290652" w:rsidSect="00EB5EAD">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AA5"/>
    <w:multiLevelType w:val="hybridMultilevel"/>
    <w:tmpl w:val="F67A4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52"/>
    <w:rsid w:val="00290652"/>
    <w:rsid w:val="00C85880"/>
    <w:rsid w:val="00EB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3844"/>
  <w15:chartTrackingRefBased/>
  <w15:docId w15:val="{3160C512-4B35-449D-889D-9FE6ABFB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HAnsi" w:hAnsi="CG Times"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731BCDFF.dotm</Template>
  <TotalTime>19</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Yorgensen</dc:creator>
  <cp:keywords/>
  <dc:description/>
  <cp:lastModifiedBy>Karen Yorgensen</cp:lastModifiedBy>
  <cp:revision>1</cp:revision>
  <dcterms:created xsi:type="dcterms:W3CDTF">2018-11-15T19:36:00Z</dcterms:created>
  <dcterms:modified xsi:type="dcterms:W3CDTF">2018-11-15T19:55:00Z</dcterms:modified>
</cp:coreProperties>
</file>